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B0" w:rsidRPr="000B7283" w:rsidRDefault="000253B0" w:rsidP="000253B0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0B7283">
        <w:rPr>
          <w:rFonts w:ascii="TH SarabunIT๙" w:hAnsi="TH SarabunIT๙" w:cs="TH SarabunIT๙" w:hint="cs"/>
          <w:b/>
          <w:bCs/>
          <w:sz w:val="28"/>
          <w:szCs w:val="36"/>
          <w:cs/>
        </w:rPr>
        <w:t>คำนำ</w:t>
      </w:r>
    </w:p>
    <w:p w:rsidR="000253B0" w:rsidRDefault="000253B0" w:rsidP="000253B0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  <w:cs/>
        </w:rPr>
      </w:pPr>
      <w:r w:rsidRPr="000B7283"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ศาสนาและวัฒนธรรมองค์การบริหารส่วนตำบลบ้านหาด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ได้จัดทำคู่มือการจัดซื้อวัสดุการศึกษาของสถานศึกษา เพื่อใช้เป็นคู่มือในการปฏิบัติงานในการจัดซื้อวัสดุการศึกษาของสถานศึกษาให้เป็นไปตามระเบียบหลักเกณฑ์ที่กำหนด ซึ่งในการจัดทำคู่มือในครั้งนี้เป็นเผยแพร่ประชาสัมพันธ์ให้ผู้ที่เกี่ยวข้องทราบถึงวิธีและหลักเกณฑ์ในการปฏิบัติงาน  ตลอดจนสามารถนำไปปรับใช้ในการปฏิบัติงานได้เป็นอย่างดียิ่ง</w:t>
      </w:r>
    </w:p>
    <w:p w:rsidR="000253B0" w:rsidRDefault="000253B0" w:rsidP="000253B0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ผู้จัดทำหวังเป็นอย่างยิ่งว่า คู่มือการปฏิบัติงานในครั้งนี้จะเป็นประโยชน์ต่อองค์กรและเป็นประโยชน์ต่อผู้ปฏิบัติงานในด้านนี้อย่างดียิ่ง ถ้าหากมีส่วนหนึ่งส่วนใดผิดพลาดไป ผู้จัดทำต้องขออภัยไว้ ณ โอกาสนี้ 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</w:p>
    <w:p w:rsidR="000253B0" w:rsidRDefault="000253B0" w:rsidP="000253B0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</w:t>
      </w:r>
    </w:p>
    <w:p w:rsidR="000253B0" w:rsidRDefault="000253B0" w:rsidP="000253B0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ศิริพร  เอมดี </w:t>
      </w:r>
    </w:p>
    <w:p w:rsidR="000253B0" w:rsidRPr="000B7283" w:rsidRDefault="000253B0" w:rsidP="000253B0">
      <w:pPr>
        <w:shd w:val="clear" w:color="auto" w:fill="FFFFFF" w:themeFill="background1"/>
        <w:ind w:left="4320" w:firstLine="720"/>
        <w:jc w:val="right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ตำแหน่ง นักวิชาการศึกษา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253B0" w:rsidRPr="001E2069" w:rsidRDefault="000253B0" w:rsidP="000253B0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:rsidR="000253B0" w:rsidRPr="001E2069" w:rsidRDefault="000253B0" w:rsidP="000253B0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สารบัญ</w:t>
      </w:r>
    </w:p>
    <w:p w:rsidR="000253B0" w:rsidRPr="001E2069" w:rsidRDefault="000253B0" w:rsidP="000253B0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เรื่อง</w:t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1E2069">
        <w:rPr>
          <w:rFonts w:ascii="TH SarabunIT๙" w:hAnsi="TH SarabunIT๙" w:cs="TH SarabunIT๙" w:hint="cs"/>
          <w:b/>
          <w:bCs/>
          <w:sz w:val="24"/>
          <w:szCs w:val="32"/>
          <w:cs/>
        </w:rPr>
        <w:t>หน้า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การจัดหาสื่อการเรียนรู้และอุปกรณ์การเรียนการสอนสำหรับการศึกษาขั้นพื้นฐาน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1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การจัดหาสื่อการเรียนการสอน วัสดุการศึกษาและเครื่องเล่นพัฒนาการเด็กสำหรับ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ศพด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2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รายการสื่อการเรียนการสอน ด้านร่างกายและด้านอารมณ์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3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รายการสื่อการเรียนการสอน ด้านสังคม และ ด้านสติปัญญา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4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รายการสื่อการสอนหนังสือสำหรับเด็กปฐมวัย หนังนิทาน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5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รายการสื่อการสอนสำหรับผู้ดูแลเด็ก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5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ความปลอดภัยของสื่อการเรียนการสอน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6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ประโยชน์และประสิทธิภาพที่ได้รับจากการเรียนรู้และการใช้สื่อ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6</w:t>
      </w:r>
    </w:p>
    <w:p w:rsidR="000253B0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สำเนาหนังสือกระทรวงมหาดไทย เรื่อง  การจัดซื้อจัดหาสื่อการเรียนรู้และอุปกรณ์การเรียน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8</w:t>
      </w:r>
    </w:p>
    <w:p w:rsidR="000253B0" w:rsidRPr="001E2069" w:rsidRDefault="000253B0" w:rsidP="000253B0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0253B0" w:rsidRPr="000253B0" w:rsidRDefault="000253B0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</w:p>
    <w:p w:rsidR="00E76B26" w:rsidRPr="00E72804" w:rsidRDefault="00E76B26" w:rsidP="00E72804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  <w:r w:rsidRPr="00E72804">
        <w:rPr>
          <w:rFonts w:ascii="TH SarabunIT๙" w:hAnsi="TH SarabunIT๙" w:cs="TH SarabunIT๙" w:hint="cs"/>
          <w:b/>
          <w:bCs/>
          <w:sz w:val="36"/>
          <w:szCs w:val="36"/>
          <w:shd w:val="clear" w:color="auto" w:fill="FFFFFF" w:themeFill="background1"/>
          <w:cs/>
        </w:rPr>
        <w:lastRenderedPageBreak/>
        <w:t>คู่มือการจัดซื้อวัสดุการศึกษาของสถานศึกษา</w:t>
      </w:r>
    </w:p>
    <w:p w:rsidR="00E76B26" w:rsidRPr="00AC76FD" w:rsidRDefault="00AC76FD" w:rsidP="00750D73">
      <w:pPr>
        <w:shd w:val="clear" w:color="auto" w:fill="FFFFFF" w:themeFill="background1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  <w:r w:rsidRPr="00AC76FD">
        <w:rPr>
          <w:rFonts w:ascii="TH SarabunIT๙" w:hAnsi="TH SarabunIT๙" w:cs="TH SarabunIT๙" w:hint="cs"/>
          <w:b/>
          <w:bCs/>
          <w:sz w:val="36"/>
          <w:szCs w:val="36"/>
          <w:shd w:val="clear" w:color="auto" w:fill="FFFFFF" w:themeFill="background1"/>
          <w:cs/>
        </w:rPr>
        <w:t>1.   ก</w:t>
      </w:r>
      <w:r w:rsidR="00E76B26" w:rsidRPr="00AC76FD">
        <w:rPr>
          <w:rFonts w:ascii="TH SarabunIT๙" w:hAnsi="TH SarabunIT๙" w:cs="TH SarabunIT๙" w:hint="cs"/>
          <w:b/>
          <w:bCs/>
          <w:sz w:val="36"/>
          <w:szCs w:val="36"/>
          <w:shd w:val="clear" w:color="auto" w:fill="FFFFFF" w:themeFill="background1"/>
          <w:cs/>
        </w:rPr>
        <w:t xml:space="preserve">ารจัดหาสื่อการเรียนการเรียนรู้และอุปกรณ์การเรียนการสอนสำหรับการศึกษาขั้นพื้นฐาน </w:t>
      </w:r>
    </w:p>
    <w:p w:rsidR="00B0187A" w:rsidRPr="00AC76FD" w:rsidRDefault="00AC76FD" w:rsidP="00AC76FD">
      <w:pPr>
        <w:shd w:val="clear" w:color="auto" w:fill="FFFFFF" w:themeFill="background1"/>
        <w:ind w:firstLine="720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1.1 </w:t>
      </w:r>
      <w:r w:rsidR="00E76B26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</w:t>
      </w:r>
      <w:r w:rsidR="00B018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ให้สถานศึกษาเลือกใช้สื่อการเรียนรู้ตามหลักสูตร(หนังสือเรียน แบบฝึกหัด ชุดการเรียนการสอนและคู่มือครู) ที่ได้รับอนุญาตจากกระทรวงศึกษาธิการ ตามบัญชีรายชื่อสื่อการเรียนรู้ที่ได้รับอนุญาตจากกระทรวงศึกษาธิการ ซึ่งสามารถดาวน์โหลดได้จากเว็บไซต์ของสำนักวิชาการและมาตรฐานการศึกษา(</w:t>
      </w:r>
      <w:hyperlink r:id="rId6" w:history="1">
        <w:r w:rsidR="00B0187A" w:rsidRPr="00AC76FD">
          <w:rPr>
            <w:rStyle w:val="a5"/>
            <w:rFonts w:ascii="TH SarabunIT๙" w:hAnsi="TH SarabunIT๙" w:cs="TH SarabunIT๙"/>
            <w:sz w:val="32"/>
            <w:szCs w:val="32"/>
            <w:shd w:val="clear" w:color="auto" w:fill="FFFFFF" w:themeFill="background1"/>
          </w:rPr>
          <w:t>http://www.obec.go.th</w:t>
        </w:r>
      </w:hyperlink>
      <w:r w:rsidR="00B0187A" w:rsidRPr="00AC76FD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) </w:t>
      </w:r>
      <w:r w:rsidR="00B018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กระทรวงศึกษาธิการ</w:t>
      </w:r>
      <w:r w:rsidR="00D67D7A" w:rsidRPr="00AC76FD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="00B018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สำหรับสื่อการเรียนรู้</w:t>
      </w:r>
      <w:r w:rsidR="00E72804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ที่สำนักพิมพ์เอกชนจัดทำจะมี 2 ลักษณะ คือ</w:t>
      </w:r>
    </w:p>
    <w:p w:rsidR="00E72804" w:rsidRPr="00AC76FD" w:rsidRDefault="00E72804" w:rsidP="00AC76FD">
      <w:pPr>
        <w:pStyle w:val="a4"/>
        <w:numPr>
          <w:ilvl w:val="1"/>
          <w:numId w:val="2"/>
        </w:num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สื่อการเรียนรู้ ที่ผ่านการตรวจประเมินคุณภาพทางวิชาการจากกระทรวงศึกษาธิการแล้ว โดยปกหลังจะมีใบอนุญาตให้ใช้สื่อการเรียนรู้ในสถานศึกษา ซึ่งระบุเวลาไว้ 5 ปี นับตั้งแต่วันที่ได้รับอนุญาต</w:t>
      </w:r>
    </w:p>
    <w:p w:rsidR="00E72804" w:rsidRDefault="00270CE4" w:rsidP="00D67D7A">
      <w:pPr>
        <w:pStyle w:val="a4"/>
        <w:numPr>
          <w:ilvl w:val="1"/>
          <w:numId w:val="2"/>
        </w:num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สื่อการเรียนรู้ ที่จัดพิมพ์จำหน่ายก่อนการตรวจประเมิน ได้แก่ สื่อการเรียนรู้สำหรับกลมสาระการเรียนรู้ภาษาอังกฤษที่นำเข้าจากต่างประเทศ กลุ่มสาระการเรียนรู้ศิลปะ กลุ่มสารการเรียนรู้สุขศึกษาและพลศึกษา</w:t>
      </w:r>
      <w:r w:rsidR="00D67D7A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="00D67D7A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และกลุ่มสาระการเรียนรู้การงานอาชีพและเทคโนโลยี โดยปกหลังจะมีใบรับประกันคุณภาพสื่อการเรียนรู้ของสำนักพิมพ์ ระบุชื่อ ผู้เรียบเรียง ผู้ตรวจและบรรณาธิการ สื่อ ดังกล่าวนี้ เมื่อผ่านการตรวจประเมินคุณภาพจากกระทรวงศึกษาธิการแล้ว จึงจะได้รับใบอนุญาตให้ใช้สื่อการเรียนรู้ในสถานศึกษาจากกระทรวงศึกษาธิการ</w:t>
      </w:r>
    </w:p>
    <w:p w:rsidR="00D67D7A" w:rsidRPr="00AC76FD" w:rsidRDefault="00AC76FD" w:rsidP="00AC76FD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       1.2</w:t>
      </w:r>
      <w:r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</w:t>
      </w:r>
      <w:r w:rsidR="00D67D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สถานศึกษาสามารถเลือกใช้สื่อการเรียนรู้เสริมหลักสูตรอื่น ๆ เช่น หนังสืออ่านเพิ่มเติม หนังสืออ่านประกอบ หนังสือค้นคว้าอ้างอิง สื่ออิเล็กทรอนิกส์ </w:t>
      </w:r>
      <w:r w:rsidR="00D67D7A" w:rsidRPr="00AC76FD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CAI </w:t>
      </w:r>
      <w:r w:rsidR="00D67D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วีดีทัศน์ฯลฯ ได้ตามความต้องการความจำเป็น ทั้งนี้ อยู่ในดุลพินิจของสถานศึกษา</w:t>
      </w:r>
    </w:p>
    <w:p w:rsidR="00D67D7A" w:rsidRPr="00AC76FD" w:rsidRDefault="00AC76FD" w:rsidP="00AC76FD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       1.3 </w:t>
      </w:r>
      <w:r w:rsidR="00D67D7A"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สถานศึกษาสามารถกำหนดให้นักเรียนมีหนังสือเรียนไว้ใช้ประจำตัวได้ 5 กลุ่มสาระ การเรียนรู้ คือ ภาษาไทย คณิตศาสตร์ วิทยาศาสตร์ สังคมศึกษา ศาสนาและวัฒนธรรม และภาษาต่างประเทศ(ภาษาอังกฤษ) ส่วนแบบฝึกหัดให้มีใช้ประจำตัวนักเรียนได้เฉพาะกลุ่มส</w:t>
      </w:r>
      <w:r w:rsidRPr="00AC76FD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าระการเรียนรู้ ภาษาไทย คณิตศาสตร์ และภาษาต่างประเทศ ระดับประถมศึกษาเท่านั้น</w:t>
      </w:r>
    </w:p>
    <w:p w:rsidR="00AC76FD" w:rsidRPr="009D3463" w:rsidRDefault="009D3463" w:rsidP="009D346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         1.4  </w:t>
      </w:r>
      <w:r w:rsidR="00AC76FD" w:rsidRPr="009D3463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ให้คณะกรรมการบริหารหลักสูตรและงานวิชาการสถานศึกษาขั้นพื้นฐานเป็นผู้ดำเนินการพิจารณาคัดเลือกสื่อการเรียนรู้และอุปกรณ์การเรียนการสอนที่จะใช้ในสถานศึกษา</w:t>
      </w:r>
    </w:p>
    <w:p w:rsidR="00AC76FD" w:rsidRPr="009D3463" w:rsidRDefault="009D3463" w:rsidP="009D346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          1.5  </w:t>
      </w:r>
      <w:r w:rsidR="00AC76FD" w:rsidRPr="009D3463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ให้สถานศึกษาประเมินการใช้สื่อการเรียนรู้อย่างสม่ำเสมอ โดยอาจให้ครูผู้สอนประเมินหรือประเมินในรูปแบบคณะกรรมการ</w:t>
      </w:r>
    </w:p>
    <w:p w:rsidR="009D3463" w:rsidRDefault="00AE36BA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lastRenderedPageBreak/>
        <w:t>2.  การจัดซื้อจัดหาสื่อการเรียนการสอน วัสดุการศึกษา และเครื่องเล่นพัฒนาการเด็กสำหรับศูนย์พัฒนาเด็กเล็ก และสถานศึกษาระดับปฐมวัย ให้ดำเนินการดังนี้</w:t>
      </w:r>
    </w:p>
    <w:p w:rsidR="00AE36BA" w:rsidRDefault="00AE36BA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ab/>
        <w:t xml:space="preserve">2.1  ให้ศูนย์พัฒนาเด็กเล็ก และสถานศึกษาระดับปฐมวัยพิจารณาคัดเลือกใช้สื่อการเรียนการสอนวัสดุการศึกษา และเครื่องเล่นพัฒนาการเด็กปฐมวัยตามมาตรฐานของศูนย์พัฒนาเด็กเล็ก </w:t>
      </w:r>
    </w:p>
    <w:p w:rsidR="00AE36BA" w:rsidRDefault="00AE36BA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ab/>
        <w:t>2.2  ให้องค์กรปกครองส่วนท้องถิ่นแต่งตั้งคณะกรรมการเพื่อดำเนินการพิจารณาคัดเลือกสื่อการเรียนการสอน วัสดุการศึกษา และเครื่องเล่นเสริมพัฒนาการเด็กปฐมวัยที่จะใช้สำหรับศูนย์พัฒนาเด็กเล็กและสถานศึกษาระดับปฐมวัยแต่ละแห่ง โดยให้คณะกรรมการดังกล่าว ประกอบด้วย ผู้อำนวยการสำนัก/กองการศึกษาหรือผู้แทน/นักวิชาการศึกษา เป็นประธาน โดยมีผู้บริหารสถานศึกษา หรือรองผู้อำนวยการสถานศึกษาฝ่ายวิชาการ (กรณีสถานศึกษาระดับปฐมวัย) หัวหน้าศูนย์พัฒนาเด็กเล็ก (กรณีศูนย์พัฒนาเด็กเล็ก) ผู้ทรงคุณวุฒิด้านการศึกษา ผู้ทรงคุณวุฒิด้านสาธารณสุข และผู้แทนผู้ปกครองนักเรียนจำนวนที่เหมาะสม</w:t>
      </w:r>
    </w:p>
    <w:p w:rsidR="00AE36BA" w:rsidRDefault="00AD0302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ab/>
        <w:t>ทั้งนี้ การจัดซื้อจัดหาสื่อการเรียนรู้ และอุปกรณ์การเรียนการสอนสำหรับการศึกษาขั้นพื้นฐาน สื่อการเรียนการสอน วัสดุการศึกษา และเครื่องเล่นพัฒนาการเด็กปฐมวัยที่จะใช้สำหรับศูนย์พัฒนาเด็กเล็กและสถานศึกษาระดับปฐมวัย ดังกล่าว ให้องค์กรปกครองส่วนท้องถิ่นจัดซื้อจัดหาความความเห็นของคณะกรรมการในข้อ 1.4 และ ข้อ 2.2 โดยถือปฏิบัติตามระเบียบและกฎหมายที่เกี่ยวข้องโดยเคร่งครัด</w:t>
      </w: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E015B9" w:rsidRPr="00E015B9" w:rsidRDefault="00E015B9" w:rsidP="00E015B9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6"/>
          <w:szCs w:val="36"/>
          <w:shd w:val="clear" w:color="auto" w:fill="FFFFFF" w:themeFill="background1"/>
        </w:rPr>
      </w:pPr>
      <w:r w:rsidRPr="00E015B9">
        <w:rPr>
          <w:rFonts w:ascii="TH SarabunIT๙" w:hAnsi="TH SarabunIT๙" w:cs="TH SarabunIT๙" w:hint="cs"/>
          <w:b/>
          <w:bCs/>
          <w:sz w:val="36"/>
          <w:szCs w:val="36"/>
          <w:shd w:val="clear" w:color="auto" w:fill="FFFFFF" w:themeFill="background1"/>
          <w:cs/>
        </w:rPr>
        <w:lastRenderedPageBreak/>
        <w:t>ภาคผนวก</w:t>
      </w:r>
    </w:p>
    <w:p w:rsidR="00E015B9" w:rsidRDefault="00750D73" w:rsidP="00E015B9">
      <w:pPr>
        <w:shd w:val="clear" w:color="auto" w:fill="FFFFFF" w:themeFill="background1"/>
        <w:ind w:left="720" w:hanging="720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DC246F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สื่อการเรียนการสอน</w:t>
      </w:r>
      <w:r w:rsidRPr="00DC246F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DC246F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ด้านร่างกาย</w:t>
      </w:r>
      <w:r w:rsidRPr="00DC246F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DC246F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P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ค้อนตอกหมุด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หรือด้านอื่นๆ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รูปทรงต่างระดับ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สี่เหลี่ยม/สามเหลี่ยมต่างระดับ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กล่องรูปทรงเรขาคณิต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กล่องรูปทรงปริศนา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อุปกรณ์ฝึกลากเส้น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7.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รางฝึกความสัมพันธ์กล้ามเนื้อมือกับตา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หรือกล้ามเนื้ออื่นๆ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8.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โต๊ะเตรียมความพร้อม (โต๊ะกิจกรรมกลุ่ม )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9.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อุปกรณ์ร้อยวัสดุ ( ขนาดไม่น้อยกว่า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1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นิ้วขึ้นไป )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10.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กรรไกรปลายงอน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ขนาด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4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นิ้วขึ้นไป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,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กระดาษ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ไม้หนีบผ้า ( ไม้หรือพลาสติก )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ภาพต่อมีจุก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ฟองน้ำ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อุปกรณ์ทำความสะอาด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กะละมัง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,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แปรงซักผ้า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ลูกบอลขนาดเล็ก / ห่วงยาง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17.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ตุ๊กตาร้อยเชือก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18.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ชุดสร้างจินตนาการด้วยเชือกแบบต่างๆ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19.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สื่ออื่นๆ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</w:p>
    <w:p w:rsidR="00E015B9" w:rsidRDefault="00750D73" w:rsidP="00E015B9">
      <w:pPr>
        <w:shd w:val="clear" w:color="auto" w:fill="FFFFFF" w:themeFill="background1"/>
        <w:ind w:left="720" w:hanging="720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สื่อการเรียนการสอน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ด้านอารมณ์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ระนาดประเภทต่างๆ เช่น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ระนาดสีรุ้ง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ระนาดเล็ก ฯลฯ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เครื่องเคาะจังหวะ / กรับมือ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กลอง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บูรณา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การด้านดนตรี/ เทปหรือซีดีเพรงสำหรับเด็ก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กระดานสำหรับวาดภาพ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ชั้นวางอุปกรณ์ศิลปะ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7.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สีชนิดต่างๆ เช่น สีเทียน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สีน้ำ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สีผสมอาหาร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8.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แป้ง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โดว์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/ ไม้นวดแป้ง / พิมพ์กดแป้ง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9.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ผ้าเช็ดมือ / ผ้ากันเปื้อน / แผ่นรองกันเลอะ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10.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สื่ออื่นๆ</w:t>
      </w:r>
    </w:p>
    <w:p w:rsidR="00E015B9" w:rsidRDefault="00750D73" w:rsidP="00E015B9">
      <w:pPr>
        <w:shd w:val="clear" w:color="auto" w:fill="FFFFFF" w:themeFill="background1"/>
        <w:ind w:left="709" w:hanging="709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lastRenderedPageBreak/>
        <w:t>สื่อการเรียนการสอน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ด้านสังคม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บ่อทรายหรือกระบะทราย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เครื่องเล่นทราย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อุปกรณ์สำหรับเล่นน้ำ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ชุดเครื่องครัว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เตาแก๊ส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เครื่องซักผ้า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7.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ตู้เย็น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8.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จานชามช้อน / ภาชนะใส่อาหาร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9.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บ้านตุ๊กตา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10.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โทรศัพท์ / เตารีด /ที่รองรีด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11.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ผัก ผลไม้จำลอง อาหารชนิดต่างๆ ขนมจำลองต่างๆ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12.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เครื่องชั่ง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13.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ชุดเครื่องแต่งกายบุคคลอาชีพต่างๆ เช่น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ทหาร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ตำรวจ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แพทย์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พยาบาล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ครู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วิศวกร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14.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ชุดเครื่องมือเครื่องใช้ในอาชีพต่าง ๆ เช่น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ช่างยนต์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ช่างไม้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แพทย์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ฯลฯ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15.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เครื่องหมายจราจร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16.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ยานพาหนะจำลอง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รถต่าง ๆ เครื่องบิน เรือ ฯลฯ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17.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สื่ออื่น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</w:p>
    <w:p w:rsidR="00E015B9" w:rsidRDefault="00750D73" w:rsidP="00E015B9">
      <w:pPr>
        <w:shd w:val="clear" w:color="auto" w:fill="FFFFFF" w:themeFill="background1"/>
        <w:ind w:left="709" w:hanging="709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สื่อการเรียนการสอน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ด้านสติปัญญา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บล็อกไม้ชนิดและรูปร่างต่าง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ชิ้นส่วนปูพื้นสถาปัตยกรรม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3. 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บล็อกม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หัส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จรรย์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ตัวต่อสร้างสรรค์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5. 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ชุดจิ๊กซอร์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ชุดจับคู่ที่เหมาะสม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7.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ชิ้นส่วนสร้างภาพ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8.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ถุงลึกลับ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9.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ขวดสำรวจรส / สำรวจกลิ่น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10.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ถาดแยกพวก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11.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แท่งรูปทรงต่าง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12.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บันไดสี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13.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กล่อง</w:t>
      </w:r>
      <w:proofErr w:type="spellStart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เสีองต่าง</w:t>
      </w:r>
      <w:proofErr w:type="spellEnd"/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14.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แผ่นไม้ประมาณน้ำหนัก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lastRenderedPageBreak/>
        <w:t>15.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จับคู่ตัวเลข / อ่านตัวแรก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16.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ลูกปักหลักเลขต่าง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17.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กระดานหลักเลขต่าง ๆ / บวก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–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ลบเลขอย่างง่าย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18.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เกมจุด / ลูกคิด / กระปุกเรียงเลข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19.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เศษส่วนหลากสี / โดมิโนจำนวน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20.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ตัวอักษรเคลื่อนที่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บัตรอักษร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21.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รถบรรทุก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รถไฟ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อักษรต่าง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22.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สื่ออื่นๆ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                                                          </w:t>
      </w:r>
    </w:p>
    <w:p w:rsidR="00E015B9" w:rsidRDefault="00E015B9" w:rsidP="00E015B9">
      <w:pPr>
        <w:shd w:val="clear" w:color="auto" w:fill="FFFFFF" w:themeFill="background1"/>
        <w:ind w:left="709" w:hanging="709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Style w:val="a3"/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สื่อ</w:t>
      </w:r>
      <w:r w:rsidR="00750D73"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การสอนหนังสือสำหรับเด็กปฐมวัย</w:t>
      </w:r>
      <w:r w:rsidR="00750D73"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หนังสือนิทาน</w:t>
      </w:r>
      <w:r w:rsidR="00750D73"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="00750D73" w:rsidRPr="00E76B26">
        <w:rPr>
          <w:rStyle w:val="apple-converted-space"/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หนังสือนิทาน</w:t>
      </w:r>
      <w:proofErr w:type="spellStart"/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อีสป</w:t>
      </w:r>
      <w:proofErr w:type="spellEnd"/>
      <w:r w:rsidR="00750D73"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หนังสือนิทานอื</w:t>
      </w:r>
      <w:r w:rsidR="00DC246F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่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น</w:t>
      </w:r>
    </w:p>
    <w:p w:rsidR="00E015B9" w:rsidRDefault="00750D73" w:rsidP="00E015B9">
      <w:pPr>
        <w:shd w:val="clear" w:color="auto" w:fill="FFFFFF" w:themeFill="background1"/>
        <w:ind w:left="709" w:hanging="709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สื่อการเรียนการสอน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หนังสือสำหรับผู้ดูแลเด็ก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ควรประกอบด้วย</w:t>
      </w:r>
      <w:r w:rsidRPr="00E76B26"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1.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การเรียนรู้อวัยวะส่วนต่าง ๆ ของร่างกาย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2.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การเรียนรู้ในการสร้างสุขนิสัยที่ดี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การเรียนรู้ต่อการรักษาความสะอาดของร่างกาย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4.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การใช้ประสาทสัมผัสทั้ง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5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ของร่างกายในด้านต่าง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การสร้างนิสัยสำคัญในการออกกำลังกาย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 xml:space="preserve">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การเรียนรู้เกี่ยวกับประโยชน์ของอาหารและการรับประทานอาหารที่มีประโยชน์ต่อ</w:t>
      </w:r>
      <w:r w:rsidRPr="00E76B26">
        <w:rPr>
          <w:rFonts w:ascii="TH SarabunIT๙" w:hAnsi="TH SarabunIT๙" w:cs="TH SarabunIT๙"/>
          <w:sz w:val="32"/>
          <w:szCs w:val="32"/>
          <w:cs/>
        </w:rPr>
        <w:t>ร่างกาย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 xml:space="preserve">7. 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การเรียนรู้พัฒนาการและการเจริญเติบโตของร่างกาย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</w:rPr>
        <w:t> </w:t>
      </w:r>
      <w:r w:rsidRPr="00E76B26">
        <w:rPr>
          <w:rFonts w:ascii="TH SarabunIT๙" w:hAnsi="TH SarabunIT๙" w:cs="TH SarabunIT๙"/>
          <w:sz w:val="32"/>
          <w:szCs w:val="32"/>
        </w:rPr>
        <w:br/>
        <w:t xml:space="preserve">8. 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การเรียนรู้ในการช่วยเหลือตัวเอง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 xml:space="preserve">9. 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การเรียนรู้บทบาทหน้าที่ของสมาชิกในครอบครัว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>10.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การเรียนรู้มารยาทที่สำคัญต่าง ๆ ในสังคม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>11.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การรู้จักบุคคลที่สำคัญต่าง ๆ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</w:rPr>
        <w:t> </w:t>
      </w:r>
      <w:r w:rsidRPr="00E76B26">
        <w:rPr>
          <w:rFonts w:ascii="TH SarabunIT๙" w:hAnsi="TH SarabunIT๙" w:cs="TH SarabunIT๙"/>
          <w:sz w:val="32"/>
          <w:szCs w:val="32"/>
        </w:rPr>
        <w:br/>
        <w:t>12.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การรู้จักการเรียนรู้ธรรมชาติและการอนุรักษ์ธรรมชาติหรือ</w:t>
      </w:r>
      <w:proofErr w:type="spellStart"/>
      <w:r w:rsidRPr="00E76B26">
        <w:rPr>
          <w:rFonts w:ascii="TH SarabunIT๙" w:hAnsi="TH SarabunIT๙" w:cs="TH SarabunIT๙"/>
          <w:sz w:val="32"/>
          <w:szCs w:val="32"/>
          <w:cs/>
        </w:rPr>
        <w:t>ปรากฎการณ์</w:t>
      </w:r>
      <w:proofErr w:type="spellEnd"/>
      <w:r w:rsidRPr="00E76B26">
        <w:rPr>
          <w:rFonts w:ascii="TH SarabunIT๙" w:hAnsi="TH SarabunIT๙" w:cs="TH SarabunIT๙"/>
          <w:sz w:val="32"/>
          <w:szCs w:val="32"/>
          <w:cs/>
        </w:rPr>
        <w:t>ทางธรรมชาติ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>13.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การเรียนรู้เครื่องมือเครื่องใช้ต่าง ๆ</w:t>
      </w:r>
      <w:r w:rsidRPr="00E76B26">
        <w:rPr>
          <w:rFonts w:ascii="TH SarabunIT๙" w:hAnsi="TH SarabunIT๙" w:cs="TH SarabunIT๙"/>
          <w:sz w:val="32"/>
          <w:szCs w:val="32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cs/>
        </w:rPr>
        <w:t>และวิธีการเก็บรักษา</w:t>
      </w:r>
      <w:r w:rsidRPr="00E76B26">
        <w:rPr>
          <w:rFonts w:ascii="TH SarabunIT๙" w:hAnsi="TH SarabunIT๙" w:cs="TH SarabunIT๙"/>
          <w:sz w:val="32"/>
          <w:szCs w:val="32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</w:rPr>
        <w:t> </w:t>
      </w:r>
      <w:r w:rsidRPr="00E76B26">
        <w:rPr>
          <w:rFonts w:ascii="TH SarabunIT๙" w:hAnsi="TH SarabunIT๙" w:cs="TH SarabunIT๙"/>
          <w:sz w:val="32"/>
          <w:szCs w:val="32"/>
        </w:rPr>
        <w:br/>
        <w:t>14.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การเรียนรู้ด้านคุณธรรมและวัฒนธรรม</w:t>
      </w:r>
      <w:r w:rsidRPr="00E76B26">
        <w:rPr>
          <w:rFonts w:ascii="TH SarabunIT๙" w:hAnsi="TH SarabunIT๙" w:cs="TH SarabunIT๙"/>
          <w:sz w:val="32"/>
          <w:szCs w:val="32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cs/>
        </w:rPr>
        <w:t>ประเพณีต่าง ๆ</w:t>
      </w:r>
      <w:r w:rsidRPr="00E76B26">
        <w:rPr>
          <w:rFonts w:ascii="TH SarabunIT๙" w:hAnsi="TH SarabunIT๙" w:cs="TH SarabunIT๙"/>
          <w:sz w:val="32"/>
          <w:szCs w:val="32"/>
        </w:rPr>
        <w:t>         </w:t>
      </w:r>
      <w:r w:rsidRPr="00E76B26">
        <w:rPr>
          <w:rFonts w:ascii="TH SarabunIT๙" w:hAnsi="TH SarabunIT๙" w:cs="TH SarabunIT๙"/>
          <w:sz w:val="32"/>
          <w:szCs w:val="32"/>
        </w:rPr>
        <w:br/>
        <w:t>15.</w:t>
      </w:r>
      <w:r w:rsidRPr="00E76B26">
        <w:rPr>
          <w:rFonts w:ascii="TH SarabunIT๙" w:hAnsi="TH SarabunIT๙" w:cs="TH SarabunIT๙"/>
          <w:sz w:val="32"/>
          <w:szCs w:val="32"/>
          <w:cs/>
        </w:rPr>
        <w:t>การเรียนรู้การแต่งกายที่สำคัญในวัฒนธรรมไทยหรือวัฒนธรรมอื่น ๆ</w:t>
      </w:r>
      <w:r w:rsidRPr="00E76B26">
        <w:rPr>
          <w:rFonts w:ascii="TH SarabunIT๙" w:hAnsi="TH SarabunIT๙" w:cs="TH SarabunIT๙"/>
          <w:sz w:val="32"/>
          <w:szCs w:val="32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cs/>
        </w:rPr>
        <w:t>ที่สำคัญต่าง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9900"/>
          <w:cs/>
        </w:rPr>
        <w:t xml:space="preserve">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16.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องค์ความรู้ทางด้านศาสตร์ต่าง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17.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การเรียนรู้เกี่ยวกับอาชีพที่สำคัญต่าง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18.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การเรียนรู้ทางด้านศิลปะในลักษณะต่าง ๆ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19.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การรู้จักภูมิศาสตร์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สภาพแวดล้อม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lastRenderedPageBreak/>
        <w:t>20.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การเรียนรู้ที่สำคัญอื่น ๆ ที่เหมาะสมกับการพัฒนาองค์ความรู้ในด้านต่าง ๆ ของเด็ก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</w:p>
    <w:p w:rsidR="00DC246F" w:rsidRDefault="00E015B9" w:rsidP="00E015B9">
      <w:pPr>
        <w:shd w:val="clear" w:color="auto" w:fill="FFFFFF" w:themeFill="background1"/>
        <w:ind w:hanging="709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Style w:val="a3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ในจัดทำสื่อการเรียนการสอนที่มีคุณภาพ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มีความปลอดภัย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และเด็กปฐมวัย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ได้รับประโยชน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ในการเรียนรู้อย่างมีประสิทธิภาพ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ควรจัดหาหรือจัดทำสื่อการเรียนการสอนที่มีคุณลักษณะ ดังนี้</w:t>
      </w:r>
      <w:r w:rsidR="00750D73"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750D73" w:rsidRPr="00DC246F">
        <w:rPr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  <w:cs/>
        </w:rPr>
        <w:t>ด้านวัสดุที่ใช้และความปลอดภัยของสื่อการเรียนการสอน</w:t>
      </w:r>
      <w:r w:rsidR="00750D73" w:rsidRPr="00DC246F">
        <w:rPr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1.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ใช้วัสดุที่ทำจากไม้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ผ้า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ฟองน้ำ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พลาสติก กระดาษ หรือโลหะ ที่ไม่เป็นอันตรายกับเด็กในส่วนผิวสัมผัส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ไม่แหลมคม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2.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ส่วนประกอบต่าง ๆ ของสื่อ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จะต้องเป็นชิ้นส่วนที่ทนทานมั่นคงแข็งแรง ไม่หลุด หรือ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  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แตกหักง่าย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3.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ผิวสัมผัสของสื่อต้องเป็นผิวขัดเนียน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ไม่มีเสี้ยนหนาม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หรือเศษวัสดุเจือปน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ไม่แหลมคม หรือลักษณะใด ๆที่อาจเป็นอันตรายต่อการเล่นของเด็กได้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="00750D73"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</w:p>
    <w:p w:rsidR="00E015B9" w:rsidRDefault="00DC246F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4.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ที่ใช้ทาหรือเป็นส่วนประกอบของสื่อ</w:t>
      </w:r>
      <w:proofErr w:type="gramStart"/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จะต้องเป็นสีประเภท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NON</w:t>
      </w:r>
      <w:proofErr w:type="gramEnd"/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-TOXIC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ไม่เป็นอันตรายต่อเด็ก (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ซึ่งควรมีใบรับรองคุณภาพสีจากโรงงานผู้ผลิตสีว่าผ่านการทดสอบคุณสมบัติแล้ว)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        </w:t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5.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ขนาดชิ้นส่วนที่ประกอบเป็นสื่อจะต้องมีขนาดไม่เล็กจนเกินไป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จนทำให้เด็กกลืนหรือหยิบใส่จมูกหรือเข้าปากได้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รวมทั้งน้ำหนักของสื่อควรมีความพอเหมาะกับวัยของเด็กที่สามารถหยิบเล่นได้เอง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  <w:t>     </w:t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6.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ควรมีภาชนะจัดเก็บเป็นสัดส่วนของสื่อแต่ละชนิดที่ชัดเจนเพื่อง่ายต่อการเก็บรักษาและไปใช้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</w:t>
      </w:r>
    </w:p>
    <w:p w:rsidR="00E015B9" w:rsidRDefault="00E015B9" w:rsidP="00750D73">
      <w:pPr>
        <w:shd w:val="clear" w:color="auto" w:fill="FFFFFF" w:themeFill="background1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</w:p>
    <w:p w:rsidR="00DC246F" w:rsidRDefault="00750D73" w:rsidP="00750D73">
      <w:pPr>
        <w:shd w:val="clear" w:color="auto" w:fill="FFFFFF" w:themeFill="background1"/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Pr="00DC246F">
        <w:rPr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  <w:cs/>
        </w:rPr>
        <w:t>ด้านประโยชน์และประสิทธิภาพที่ได้รับจากการเรียนรู้และการใช้สื่อ</w:t>
      </w:r>
      <w:r w:rsidRPr="00DC246F">
        <w:rPr>
          <w:rStyle w:val="apple-converted-space"/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t> </w:t>
      </w:r>
      <w:r w:rsidRPr="00DC246F">
        <w:rPr>
          <w:rFonts w:ascii="TH SarabunIT๙" w:hAnsi="TH SarabunIT๙" w:cs="TH SarabunIT๙"/>
          <w:b/>
          <w:bCs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1.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สื่อแต่ละชนิดต้องได้รับการออกแบบ โดยมีองค์ประกอบต่าง ๆที่เหมาะสมกับวัยและกระตุ้น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ความสนใจอยากรู้อยากเห็นของเด็กในการเล่นและการเรียนรู้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2.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สีสันควรเป็นสีธรรมชาติหรือหากใช้สีอื่น ๆต้องเป็นสีสันที่สวยงามสะดุดตาชัดเจน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ภาพ ลายเส้น รูปร่างรูปทรงที่เลือกใช้สื่อความหมายได้ชัดเจน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ไม่บีบบังคับการทำงานของกล้ามเนื้อสายตาของเด็กมากจนเกินไป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3.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สื่อต่างๆ ต้องสามารถกระตุ้นประสาทสัมผัสและพัฒนาการด้านต่างๆ ทั้งทางด้านอารมณ์ สังคมและสติปัญญา ชัดเจน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4.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สื่อต่างๆ ต้องส่งเสริมการเรียนรู้ทักษะการคิด สอดคล้องกับการทำงานของสมองการพัฒนาเซลล์สมอง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การพัฒนาความสามารถ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ทักษะ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และวัยของเด็ก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่งเสริมการสร้างสรรค์จินตนาการความคิดเริ่มสร้างสรรค์และการแก้ปัญหาของเด็กให้มีอิสระในการคิดได้อย่างเต็มที่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5.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 ๆต้องส่งเสริมพัฒนาการใช้ประสาทสัมผัสและกล้ามเนื้อย่อย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กล้ามเนื้อใหญ่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และกล้ามเนื้อส่วนต่าง ๆ ที่เกี่ยวข้องกับการพัฒนาทั้งร่างกายของเด็ก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 w:rsidR="00DC246F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lastRenderedPageBreak/>
        <w:t xml:space="preserve">      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 6.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 ๆต้องส่งเสริมทักษะการเรียนรู้ด้วยตนเองและการแก้ปัญหาตามประสบการณ์ต่างๆตลอดจนเอื้อต่อกานพัฒนาและการสร้างพื้นฐานในการเรียนรู้ทางวิชาการต่อไปในอนาคต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ทั้งทางด้านภาษา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การอ่าน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การเขียน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คณิตศาสตร์ เป็นต้น</w:t>
      </w:r>
      <w:r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  </w:t>
      </w:r>
      <w:r w:rsidRPr="00E76B26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</w:p>
    <w:p w:rsidR="00DB2536" w:rsidRDefault="00DC246F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  <w:r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</w:t>
      </w:r>
      <w:r w:rsidR="00E015B9"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</w:t>
      </w:r>
      <w:r>
        <w:rPr>
          <w:rStyle w:val="apple-converted-space"/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7.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 ๆ จะต้องเอื้อต่อการทำแผนการจัดประสบการณ์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ของครูพี่เลี้ยงที่ดูแลเด็ก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และง่ายต่อการนำไปใช้ได้อย่างหลากหลาย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</w:t>
      </w:r>
      <w:r w:rsidR="00E015B9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8.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สื่อต่าง ๆต้องมีความหลากหลายสามารถใช้ควบคู่กันได้อย่างสอดคล้องและกลมกลืนกันในการจัดกิจกรรมต่างๆ ให้มีความหลากหลายในการจัดการเรียนการสอนให้กับเด็ก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อีกทั้งสามารถจัดแยกสื่อตามมุมต่าง ๆ ได้ เช่น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มุมประสาทสัมผัส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มุมบทบาทสมมติ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มุมพัฒนากล้ามเนื้อใหญ่กล้ามเนื้อย่อย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มุมความคิดสร้างสรรค์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มุมบล็อก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มุมทักษะพื้นฐานการเรียนรู้เพื่อสามารถนำไปใช้ส่งเสริมพัฒนาการและการเรียนรู้ของเด็กได้อย่างเป็นลำดับขั้นและมีความต่อเนื่องในการพัฒนาเด็กได้อย่างเหมาะสมตามวัยของเด็ก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       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br/>
      </w:r>
      <w:r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       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9.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หนังสือที่เหมาะสมต่อเด็กปฐมวัย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ควรเป็นหนังสือนิทาน เรื่องสั้น การ์ตูน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ในลักษณะหนังสือภาพ</w:t>
      </w:r>
      <w:r w:rsidR="00E015B9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(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picture books )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และหนังสือภาพประกอบเรื่อง (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picture  story books  )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ที่มีขนาดตัวหนังสือโตไม่น้อยกว่า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24-30 </w:t>
      </w:r>
      <w:proofErr w:type="spellStart"/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พอยท์</w:t>
      </w:r>
      <w:proofErr w:type="spellEnd"/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(ประมาณ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0.5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เซนติเมตร ) รูปเล่มมีตัวหนังสือน้อย เน้นรูปภาพ ใช้ภาษาง่าย ๆและถูกต้องเนื้อเรื่องไม่ยาวมากจะจัดในแนวตั้งหรือแนวนอนก็ได้ขนาดเล่ม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8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หน้ายก (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18.5&amp;times; 26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เซนติเมตร)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จำนวนหน้าประมาณ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8- 16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หน้าหน้าปก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ปกแข็ง มีภาพ สีสันสวยงามสะดุดตา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และสีสันในเล่มต้องสวยสดใสไม่เข้มบาดตา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หรือมืดดำเกินไปเพราะว่าเด็กในวัยนี้ยังไม่สามารถอ่านหนังสือได้แต่สามารถดูรูปและฟังเรื่องราวได้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หนังสือที่ส่งเสริมการเรียนรู้ทางด้านร่างกาย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> 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ส่งเสริมพัฒนาการเด็กด้านอารมณ์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  </w:t>
      </w:r>
      <w:r w:rsidR="00750D73" w:rsidRPr="00E76B26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ส่งเสริมพัฒนาการเด็กทางสังคม</w:t>
      </w:r>
      <w:r w:rsidR="00E76B26" w:rsidRPr="00E76B26">
        <w:rPr>
          <w:rFonts w:ascii="TH SarabunIT๙" w:hAnsi="TH SarabunIT๙" w:cs="TH SarabunIT๙"/>
          <w:sz w:val="32"/>
          <w:szCs w:val="32"/>
          <w:cs/>
        </w:rPr>
        <w:t>และส่งเสริมพัฒนาการเด็กด้านสติปัญญา</w:t>
      </w:r>
      <w:r w:rsidR="00750D73" w:rsidRPr="00E76B26">
        <w:rPr>
          <w:rFonts w:ascii="TH SarabunIT๙" w:hAnsi="TH SarabunIT๙" w:cs="TH SarabunIT๙"/>
          <w:sz w:val="32"/>
          <w:szCs w:val="32"/>
        </w:rPr>
        <w:br/>
      </w: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  <w:bookmarkStart w:id="0" w:name="_GoBack"/>
      <w:bookmarkEnd w:id="0"/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0B7283" w:rsidRDefault="000B7283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0253B0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  <w:r>
        <w:rPr>
          <w:rFonts w:ascii="TH SarabunIT๙" w:hAnsi="TH SarabunIT๙" w:cs="TH SarabunIT๙"/>
          <w:b/>
          <w:bCs/>
          <w:sz w:val="28"/>
          <w:szCs w:val="36"/>
        </w:rPr>
        <w:lastRenderedPageBreak/>
        <w:t xml:space="preserve"> </w:t>
      </w: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Default="001E2069" w:rsidP="00750D73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1E2069" w:rsidRPr="001E2069" w:rsidRDefault="001E2069" w:rsidP="001E2069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:rsidR="001E2069" w:rsidRDefault="000253B0" w:rsidP="001E2069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b/>
          <w:bCs/>
          <w:sz w:val="24"/>
          <w:szCs w:val="32"/>
        </w:rPr>
        <w:t xml:space="preserve"> </w:t>
      </w:r>
    </w:p>
    <w:p w:rsidR="001E2069" w:rsidRPr="001E2069" w:rsidRDefault="001E2069" w:rsidP="001E2069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</w:p>
    <w:sectPr w:rsidR="001E2069" w:rsidRPr="001E2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D1994"/>
    <w:multiLevelType w:val="multilevel"/>
    <w:tmpl w:val="F59E4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(%2)"/>
      <w:lvlJc w:val="left"/>
      <w:pPr>
        <w:ind w:left="1800" w:hanging="360"/>
      </w:pPr>
      <w:rPr>
        <w:rFonts w:ascii="TH SarabunIT๙" w:eastAsiaTheme="minorHAnsi" w:hAnsi="TH SarabunIT๙" w:cs="TH SarabunIT๙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1">
    <w:nsid w:val="2DC521A9"/>
    <w:multiLevelType w:val="hybridMultilevel"/>
    <w:tmpl w:val="61742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B3F0F"/>
    <w:multiLevelType w:val="multilevel"/>
    <w:tmpl w:val="C6F8A6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D73"/>
    <w:rsid w:val="000253B0"/>
    <w:rsid w:val="000B7283"/>
    <w:rsid w:val="001E2069"/>
    <w:rsid w:val="00270CE4"/>
    <w:rsid w:val="002A5032"/>
    <w:rsid w:val="00750D73"/>
    <w:rsid w:val="009D3463"/>
    <w:rsid w:val="00AC76FD"/>
    <w:rsid w:val="00AD0302"/>
    <w:rsid w:val="00AE36BA"/>
    <w:rsid w:val="00B0187A"/>
    <w:rsid w:val="00D67D7A"/>
    <w:rsid w:val="00DB2536"/>
    <w:rsid w:val="00DC246F"/>
    <w:rsid w:val="00E015B9"/>
    <w:rsid w:val="00E72804"/>
    <w:rsid w:val="00E7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0D73"/>
  </w:style>
  <w:style w:type="character" w:styleId="a3">
    <w:name w:val="Strong"/>
    <w:basedOn w:val="a0"/>
    <w:uiPriority w:val="22"/>
    <w:qFormat/>
    <w:rsid w:val="00750D73"/>
    <w:rPr>
      <w:b/>
      <w:bCs/>
    </w:rPr>
  </w:style>
  <w:style w:type="paragraph" w:styleId="a4">
    <w:name w:val="List Paragraph"/>
    <w:basedOn w:val="a"/>
    <w:uiPriority w:val="34"/>
    <w:qFormat/>
    <w:rsid w:val="00E76B2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018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0D73"/>
  </w:style>
  <w:style w:type="character" w:styleId="a3">
    <w:name w:val="Strong"/>
    <w:basedOn w:val="a0"/>
    <w:uiPriority w:val="22"/>
    <w:qFormat/>
    <w:rsid w:val="00750D73"/>
    <w:rPr>
      <w:b/>
      <w:bCs/>
    </w:rPr>
  </w:style>
  <w:style w:type="paragraph" w:styleId="a4">
    <w:name w:val="List Paragraph"/>
    <w:basedOn w:val="a"/>
    <w:uiPriority w:val="34"/>
    <w:qFormat/>
    <w:rsid w:val="00E76B2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018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e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10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9</cp:revision>
  <cp:lastPrinted>2017-05-16T02:27:00Z</cp:lastPrinted>
  <dcterms:created xsi:type="dcterms:W3CDTF">2017-04-28T05:52:00Z</dcterms:created>
  <dcterms:modified xsi:type="dcterms:W3CDTF">2017-06-15T05:30:00Z</dcterms:modified>
</cp:coreProperties>
</file>