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F68" w:rsidRPr="007C1C76" w:rsidRDefault="00810F68" w:rsidP="00810F6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</w:rPr>
      </w:pPr>
      <w:r w:rsidRPr="007C1C76">
        <w:rPr>
          <w:rFonts w:eastAsia="Times New Roman"/>
          <w:b/>
          <w:bCs/>
          <w:cs/>
        </w:rPr>
        <w:t>โครงการขององค์การบริหารส่วนตำบลบ้านหาด</w:t>
      </w:r>
    </w:p>
    <w:p w:rsidR="00810F68" w:rsidRPr="007C1C76" w:rsidRDefault="007933BD" w:rsidP="00810F68">
      <w:pPr>
        <w:shd w:val="clear" w:color="auto" w:fill="FFFFFF"/>
        <w:spacing w:after="0" w:line="240" w:lineRule="auto"/>
        <w:jc w:val="center"/>
        <w:rPr>
          <w:rFonts w:eastAsia="Times New Roman" w:hint="cs"/>
          <w:b/>
          <w:bCs/>
        </w:rPr>
      </w:pPr>
      <w:r>
        <w:rPr>
          <w:rFonts w:eastAsia="Times New Roman"/>
          <w:b/>
          <w:bCs/>
          <w:cs/>
        </w:rPr>
        <w:t>ประจำปีงบประมาณ 255</w:t>
      </w:r>
      <w:r>
        <w:rPr>
          <w:rFonts w:eastAsia="Times New Roman" w:hint="cs"/>
          <w:b/>
          <w:bCs/>
          <w:cs/>
        </w:rPr>
        <w:t>9</w:t>
      </w:r>
      <w:bookmarkStart w:id="0" w:name="_GoBack"/>
      <w:bookmarkEnd w:id="0"/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ชื่อโครงการ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ทำบุญตักบาตร  เนื่องในวันลอยกระทง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๒.  </w:t>
      </w:r>
      <w:r w:rsidRPr="007C1C7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หลักการและเหตุผล   </w:t>
      </w:r>
    </w:p>
    <w:p w:rsidR="00810F68" w:rsidRPr="00810F68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810F68">
        <w:rPr>
          <w:rFonts w:ascii="TH SarabunIT๙" w:hAnsi="TH SarabunIT๙" w:cs="TH SarabunIT๙"/>
          <w:sz w:val="32"/>
          <w:szCs w:val="32"/>
          <w:cs/>
        </w:rPr>
        <w:t xml:space="preserve">วันลอยกระทง เป็นวันสำคัญวันหนึ่งของชาวไทย ตรงกับวันขึ้น </w:t>
      </w:r>
      <w:r w:rsidRPr="00810F68">
        <w:rPr>
          <w:rFonts w:ascii="TH SarabunIT๙" w:hAnsi="TH SarabunIT๙" w:cs="TH SarabunIT๙"/>
          <w:sz w:val="32"/>
          <w:szCs w:val="32"/>
        </w:rPr>
        <w:t>15</w:t>
      </w:r>
      <w:r w:rsidRPr="00810F68">
        <w:rPr>
          <w:rFonts w:ascii="TH SarabunIT๙" w:hAnsi="TH SarabunIT๙" w:cs="TH SarabunIT๙"/>
          <w:sz w:val="32"/>
          <w:szCs w:val="32"/>
          <w:cs/>
        </w:rPr>
        <w:t xml:space="preserve"> ค่ำ เดือน </w:t>
      </w:r>
      <w:r w:rsidRPr="00810F68">
        <w:rPr>
          <w:rFonts w:ascii="TH SarabunIT๙" w:hAnsi="TH SarabunIT๙" w:cs="TH SarabunIT๙"/>
          <w:sz w:val="32"/>
          <w:szCs w:val="32"/>
        </w:rPr>
        <w:t>12</w:t>
      </w:r>
      <w:r w:rsidRPr="00810F68">
        <w:rPr>
          <w:rFonts w:ascii="TH SarabunIT๙" w:hAnsi="TH SarabunIT๙" w:cs="TH SarabunIT๙"/>
          <w:sz w:val="32"/>
          <w:szCs w:val="32"/>
          <w:cs/>
        </w:rPr>
        <w:t xml:space="preserve"> ตามปฏิทินจันทรคติไทย ตามปฏิทินจันทรคติล้านนา "มักจะ" ตกอยู่ในราวเดือนพฤศจิกายน ตามปฏิทินสุริ</w:t>
      </w:r>
      <w:proofErr w:type="spellStart"/>
      <w:r w:rsidRPr="00810F68">
        <w:rPr>
          <w:rFonts w:ascii="TH SarabunIT๙" w:hAnsi="TH SarabunIT๙" w:cs="TH SarabunIT๙"/>
          <w:sz w:val="32"/>
          <w:szCs w:val="32"/>
          <w:cs/>
        </w:rPr>
        <w:t>ยค</w:t>
      </w:r>
      <w:proofErr w:type="spellEnd"/>
      <w:r w:rsidRPr="00810F68">
        <w:rPr>
          <w:rFonts w:ascii="TH SarabunIT๙" w:hAnsi="TH SarabunIT๙" w:cs="TH SarabunIT๙"/>
          <w:sz w:val="32"/>
          <w:szCs w:val="32"/>
          <w:cs/>
        </w:rPr>
        <w:t>ติ ประเพณีนี้กำหนดขึ้นเพื่อเป็นการสะเดาะเคราะห์และขอขมาต่อพระแม่คงคา บางหลักฐานเชื่อว่าเป็นการบูชารอยพระพุทธบาทที่ริมฝั่งแม่น้ำ</w:t>
      </w:r>
      <w:proofErr w:type="spellStart"/>
      <w:r w:rsidRPr="00810F68">
        <w:rPr>
          <w:rFonts w:ascii="TH SarabunIT๙" w:hAnsi="TH SarabunIT๙" w:cs="TH SarabunIT๙"/>
          <w:sz w:val="32"/>
          <w:szCs w:val="32"/>
          <w:cs/>
        </w:rPr>
        <w:t>นัม</w:t>
      </w:r>
      <w:proofErr w:type="spellEnd"/>
      <w:r w:rsidRPr="00810F68">
        <w:rPr>
          <w:rFonts w:ascii="TH SarabunIT๙" w:hAnsi="TH SarabunIT๙" w:cs="TH SarabunIT๙"/>
          <w:sz w:val="32"/>
          <w:szCs w:val="32"/>
          <w:cs/>
        </w:rPr>
        <w:t xml:space="preserve">ทามหานที และบางหลักฐานก็ว่าเป็นการบูชาพระอุปคุตอรหันต์หรือพระมหาสาวก สำหรับประเทศไทยประเพณี ลอยกระทงได้กำหนดจัดในทุกพื้นที่ทั่วประเทศ โดยเฉพาะอย่างยิ่งบริเวณที่ติดกับแม่น้ำ ลำคลอง หรือ แหล่งน้ำต่าง ๆ ซึ่งแต่ละพื้นที่ก็จะมีเอกลักษณ์ที่น่าสนใจแตกต่างกันไป 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ส่วนการศึกษาศาสนาและวัฒนธรรม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ได้การจัดกิจกรรม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>เนื่องใน</w:t>
      </w:r>
      <w:r>
        <w:rPr>
          <w:rFonts w:ascii="TH SarabunIT๙" w:hAnsi="TH SarabunIT๙" w:cs="TH SarabunIT๙" w:hint="cs"/>
          <w:sz w:val="32"/>
          <w:szCs w:val="32"/>
          <w:cs/>
        </w:rPr>
        <w:t>ลอยกระทง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โดยมีกิจกรรมต่างๆ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พิธีทำบุญตักบาตร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เพื่อต้องการให้ประชาชนมีส่วนร่วมในการสร้างภูมิคุ้มกันให้กับพระพุทธศาสนา ด้วยวิธีการใช้วันสำคัญทางพระพุทธศาสนาเป็นสื่อกลางในการทำความดีร่วมกัน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๒. วัตถุประสงค์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๑.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เพื่อเสริมสร้าง ปลูกฝังคุณธรรมจริยธรรมแก่เด็ก เยาวชน ประชาชน ได้นำไปใช้ในชีวิตประชาชน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C1C76">
        <w:rPr>
          <w:rFonts w:ascii="TH SarabunIT๙" w:hAnsi="TH SarabunIT๙" w:cs="TH SarabunIT๙"/>
          <w:sz w:val="32"/>
          <w:szCs w:val="32"/>
          <w:cs/>
        </w:rPr>
        <w:t>. เพื่อจรรโลงสังคมไทยให้เป็นสังคมดีมีคุณธรรมจริยธรรมอย่างยั่งยืน โดยใช้มิติทางศาสนา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>เด็ก เยาวชน ประชาชนตำบลบ้านหาด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สถานที่จัดงาน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Pr="007C1C76">
        <w:rPr>
          <w:rFonts w:ascii="TH SarabunIT๙" w:hAnsi="TH SarabunIT๙" w:cs="TH SarabunIT๙"/>
          <w:sz w:val="32"/>
          <w:szCs w:val="32"/>
          <w:cs/>
        </w:rPr>
        <w:t>วัดกุ่ม  ตำบลบ้านหาด อำเภอบ้านลาด จังหวัดเพชรบุรี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6. 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วิธีดำเนินกิจกรรม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ทำบุญตักบาตร  รอบพระอุโบสถ วัดกุ่ม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  7.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ประชาชนกลุ่มเป้าหมาย</w:t>
      </w:r>
    </w:p>
    <w:p w:rsidR="00810F68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นักเรียน   นักศึกษา เด็ก และเยาวชน ประชาชน และเจ้าหน้าที่ของรัฐ </w:t>
      </w:r>
    </w:p>
    <w:p w:rsidR="00810F68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ผู้รับผิดชอบโครงการ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      </w:t>
      </w:r>
      <w:r w:rsidRPr="007C1C76">
        <w:rPr>
          <w:rFonts w:ascii="TH SarabunIT๙" w:hAnsi="TH SarabunIT๙" w:cs="TH SarabunIT๙"/>
          <w:sz w:val="32"/>
          <w:szCs w:val="32"/>
          <w:cs/>
        </w:rPr>
        <w:t>ส่วนการศึกษา ศาสนาและวัฒนธรรม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</w:rPr>
        <w:t xml:space="preserve"> 9.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</w:t>
      </w:r>
      <w:r>
        <w:rPr>
          <w:rFonts w:ascii="TH SarabunIT๙" w:hAnsi="TH SarabunIT๙" w:cs="TH SarabunIT๙"/>
          <w:sz w:val="32"/>
          <w:szCs w:val="32"/>
        </w:rPr>
        <w:t xml:space="preserve">           </w:t>
      </w: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>นักเรียน นิสิต นักศึกษา ประชาชน และเจ้าหน้าที่ของรัฐมีความรู้คู่คุณธรรม อยู่ในสังคมอย่างสันติสุข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</w:t>
      </w:r>
      <w:r>
        <w:rPr>
          <w:rFonts w:ascii="TH SarabunIT๙" w:hAnsi="TH SarabunIT๙" w:cs="TH SarabunIT๙"/>
          <w:sz w:val="32"/>
          <w:szCs w:val="32"/>
        </w:rPr>
        <w:t xml:space="preserve">            </w:t>
      </w: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sz w:val="32"/>
          <w:szCs w:val="32"/>
          <w:cs/>
        </w:rPr>
        <w:t>๒. พุทธศาสนิกชนเข้าใจพระพุทธศาสนาได้อย่างลึกซึ้ง นำหลักธรรมไปรับใช้ในการดำเนินชีวิตประจำวัน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ลงชื่อ 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  <w:t xml:space="preserve">     (</w:t>
      </w:r>
      <w:r w:rsidRPr="007C1C76">
        <w:rPr>
          <w:rFonts w:ascii="TH SarabunIT๙" w:hAnsi="TH SarabunIT๙" w:cs="TH SarabunIT๙"/>
          <w:sz w:val="32"/>
          <w:szCs w:val="32"/>
          <w:cs/>
        </w:rPr>
        <w:t>นางสาวศิริพร   เอมดี)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ab/>
        <w:t xml:space="preserve">     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นักวิชาการศึกษา  รักษาการ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</w:t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</w:rPr>
        <w:tab/>
      </w: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หัวหน้าส่วนการศึกษา ศาสนาและวัฒนธรรม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</w:t>
      </w: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              ลงชื่อ 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                                 (</w:t>
      </w:r>
      <w:r w:rsidRPr="007C1C76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)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               ปลัดองค์การบริหารส่วนตำบลบ้านหาด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7C1C76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             ลงชื่อ 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</w:rPr>
        <w:t xml:space="preserve">                                              (</w:t>
      </w:r>
      <w:r w:rsidRPr="007C1C76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7C1C76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7C1C76">
        <w:rPr>
          <w:rFonts w:ascii="TH SarabunIT๙" w:hAnsi="TH SarabunIT๙" w:cs="TH SarabunIT๙"/>
          <w:sz w:val="32"/>
          <w:szCs w:val="32"/>
          <w:cs/>
        </w:rPr>
        <w:t>วน    เอมดี)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  <w:r w:rsidRPr="007C1C76">
        <w:rPr>
          <w:rFonts w:ascii="TH SarabunIT๙" w:hAnsi="TH SarabunIT๙" w:cs="TH SarabunIT๙"/>
          <w:sz w:val="32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10F68" w:rsidRPr="007C1C76" w:rsidRDefault="00810F68" w:rsidP="00810F6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B2536" w:rsidRPr="00810F68" w:rsidRDefault="00DB2536"/>
    <w:sectPr w:rsidR="00DB2536" w:rsidRPr="00810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F68"/>
    <w:rsid w:val="002A5032"/>
    <w:rsid w:val="007933BD"/>
    <w:rsid w:val="00810F68"/>
    <w:rsid w:val="00DB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F68"/>
    <w:rPr>
      <w:rFonts w:ascii="TH SarabunIT๙" w:hAnsi="TH SarabunIT๙" w:cs="TH SarabunIT๙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0F6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F68"/>
    <w:rPr>
      <w:rFonts w:ascii="TH SarabunIT๙" w:hAnsi="TH SarabunIT๙" w:cs="TH SarabunIT๙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0F6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2</cp:revision>
  <cp:lastPrinted>2017-05-22T05:44:00Z</cp:lastPrinted>
  <dcterms:created xsi:type="dcterms:W3CDTF">2016-05-18T02:42:00Z</dcterms:created>
  <dcterms:modified xsi:type="dcterms:W3CDTF">2017-05-22T05:56:00Z</dcterms:modified>
</cp:coreProperties>
</file>